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BF" w:rsidRPr="00206ABF" w:rsidRDefault="00206ABF" w:rsidP="00206ABF">
      <w:pPr>
        <w:pStyle w:val="NoSpacing"/>
        <w:jc w:val="center"/>
        <w:rPr>
          <w:b/>
          <w:sz w:val="24"/>
          <w:szCs w:val="24"/>
        </w:rPr>
      </w:pPr>
      <w:r w:rsidRPr="00206ABF">
        <w:rPr>
          <w:b/>
          <w:sz w:val="24"/>
          <w:szCs w:val="24"/>
        </w:rPr>
        <w:t>Quote for Services for Columbia School District</w:t>
      </w:r>
    </w:p>
    <w:p w:rsidR="00206ABF" w:rsidRDefault="00206ABF" w:rsidP="00206ABF">
      <w:pPr>
        <w:pStyle w:val="NoSpacing"/>
        <w:rPr>
          <w:b/>
          <w:sz w:val="20"/>
          <w:szCs w:val="20"/>
        </w:rPr>
      </w:pPr>
    </w:p>
    <w:p w:rsidR="00206ABF" w:rsidRDefault="00206ABF" w:rsidP="00206ABF">
      <w:pPr>
        <w:pStyle w:val="NoSpacing"/>
        <w:rPr>
          <w:b/>
          <w:sz w:val="20"/>
          <w:szCs w:val="20"/>
        </w:rPr>
      </w:pPr>
    </w:p>
    <w:p w:rsidR="00206ABF" w:rsidRDefault="00206ABF" w:rsidP="00206AB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Columbia School District (CSD) serves students with disabilities ages 3-21.  As part of our continued services to students, we are seeking contractual service providers in the following areas for the 2021-2022 school </w:t>
      </w:r>
      <w:proofErr w:type="gramStart"/>
      <w:r>
        <w:rPr>
          <w:b/>
          <w:sz w:val="20"/>
          <w:szCs w:val="20"/>
        </w:rPr>
        <w:t>year</w:t>
      </w:r>
      <w:proofErr w:type="gramEnd"/>
      <w:r>
        <w:rPr>
          <w:b/>
          <w:sz w:val="20"/>
          <w:szCs w:val="20"/>
        </w:rPr>
        <w:t xml:space="preserve">:  </w:t>
      </w:r>
    </w:p>
    <w:p w:rsidR="00206ABF" w:rsidRDefault="00206ABF" w:rsidP="00206ABF">
      <w:pPr>
        <w:pStyle w:val="NoSpacing"/>
        <w:rPr>
          <w:b/>
          <w:sz w:val="20"/>
          <w:szCs w:val="20"/>
        </w:rPr>
      </w:pP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Educational Evaluations (including evaluations for Emotional Disability)</w:t>
      </w: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Functional Behavior Assessments and Behavior Intervention Plans</w:t>
      </w: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Direct Services to Students (observations, therapy, etc.)</w:t>
      </w: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Professional Development/Indirect Services </w:t>
      </w: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 Training </w:t>
      </w: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Occupational Therapy (including evaluations)</w:t>
      </w:r>
    </w:p>
    <w:p w:rsidR="00206ABF" w:rsidRDefault="00206ABF" w:rsidP="00206AB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Physical Therapy (including evaluations)</w:t>
      </w:r>
    </w:p>
    <w:p w:rsidR="00206ABF" w:rsidRDefault="00206ABF" w:rsidP="00206ABF">
      <w:pPr>
        <w:pStyle w:val="NoSpacing"/>
        <w:ind w:left="720"/>
        <w:rPr>
          <w:b/>
          <w:sz w:val="20"/>
          <w:szCs w:val="20"/>
        </w:rPr>
      </w:pPr>
    </w:p>
    <w:p w:rsidR="00206ABF" w:rsidRDefault="00206ABF" w:rsidP="00206ABF">
      <w:pPr>
        <w:pStyle w:val="NoSpacing"/>
        <w:rPr>
          <w:b/>
          <w:sz w:val="20"/>
          <w:szCs w:val="20"/>
        </w:rPr>
      </w:pPr>
    </w:p>
    <w:p w:rsidR="00206ABF" w:rsidRDefault="00206ABF" w:rsidP="00206AB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All service providers must:</w:t>
      </w:r>
    </w:p>
    <w:p w:rsidR="00206ABF" w:rsidRDefault="00206ABF" w:rsidP="00206ABF">
      <w:pPr>
        <w:pStyle w:val="NoSpacing"/>
        <w:rPr>
          <w:b/>
          <w:sz w:val="20"/>
          <w:szCs w:val="20"/>
        </w:rPr>
      </w:pP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up-to-date proof of licensure appropriate to the service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proof of professional liability insurance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proof of workers compensation coverage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proof of  background check conducted by Columbia School District within the last 3 years; background check at bidder’s cost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maintain confidential student records and include a statement of confidentiality in any accepted contract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invoices in a timely manner and in accordance with CSD procedure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participate in eligibility meetings either in person or by phone</w:t>
      </w:r>
    </w:p>
    <w:p w:rsidR="00206ABF" w:rsidRDefault="00206ABF" w:rsidP="00206ABF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provide evaluation materials</w:t>
      </w:r>
    </w:p>
    <w:p w:rsidR="00206ABF" w:rsidRDefault="00206ABF" w:rsidP="00206ABF">
      <w:pPr>
        <w:pStyle w:val="NoSpacing"/>
        <w:rPr>
          <w:b/>
          <w:sz w:val="20"/>
          <w:szCs w:val="20"/>
        </w:rPr>
      </w:pPr>
    </w:p>
    <w:p w:rsidR="00206ABF" w:rsidRDefault="00206ABF" w:rsidP="00206AB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If your business would like to be considered for a contractual agreement with Columbia School District to provide the services in which your business specializes, please submit a quote to me no later than June 28, 2021.  On or before June 30, 2021, the Director of Special Services will contact businesses that have been selected for consideration of a contractual agreement.  If you have any questions, please contact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Renea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Rayborn</w:t>
      </w:r>
      <w:proofErr w:type="spellEnd"/>
      <w:r>
        <w:rPr>
          <w:b/>
          <w:sz w:val="20"/>
          <w:szCs w:val="20"/>
        </w:rPr>
        <w:t xml:space="preserve">, Director of Special Services, </w:t>
      </w:r>
      <w:r>
        <w:rPr>
          <w:b/>
          <w:sz w:val="20"/>
          <w:szCs w:val="20"/>
        </w:rPr>
        <w:t>at (601) 736-5336</w:t>
      </w:r>
      <w:r>
        <w:rPr>
          <w:b/>
          <w:sz w:val="20"/>
          <w:szCs w:val="20"/>
        </w:rPr>
        <w:t xml:space="preserve"> or rrayborn@columbiaschools.org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3D5529" w:rsidRDefault="003D5529"/>
    <w:sectPr w:rsidR="003D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164"/>
    <w:multiLevelType w:val="hybridMultilevel"/>
    <w:tmpl w:val="9D8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428"/>
    <w:multiLevelType w:val="hybridMultilevel"/>
    <w:tmpl w:val="56B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BF"/>
    <w:rsid w:val="00206ABF"/>
    <w:rsid w:val="003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Renea Rayborn</dc:creator>
  <cp:lastModifiedBy>Renea Rayborn</cp:lastModifiedBy>
  <cp:revision>1</cp:revision>
  <dcterms:created xsi:type="dcterms:W3CDTF">2021-06-15T16:46:00Z</dcterms:created>
  <dcterms:modified xsi:type="dcterms:W3CDTF">2021-06-15T16:48:00Z</dcterms:modified>
</cp:coreProperties>
</file>